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134"/>
        <w:gridCol w:w="992"/>
        <w:gridCol w:w="851"/>
        <w:gridCol w:w="425"/>
        <w:gridCol w:w="2126"/>
      </w:tblGrid>
      <w:tr w:rsidR="00C013B6" w14:paraId="31805F89" w14:textId="77777777" w:rsidTr="001D19AE">
        <w:tc>
          <w:tcPr>
            <w:tcW w:w="1838" w:type="dxa"/>
            <w:vAlign w:val="center"/>
          </w:tcPr>
          <w:p w14:paraId="69111435" w14:textId="77F8ABD7" w:rsidR="00C013B6" w:rsidRDefault="001D19AE" w:rsidP="001D19A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9E55BCE" wp14:editId="1C3AD941">
                  <wp:extent cx="756000" cy="756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WhatsApp, 2024-10-19 v 20.41.44_5e3ff8d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11" w:type="dxa"/>
            <w:gridSpan w:val="3"/>
            <w:vAlign w:val="center"/>
          </w:tcPr>
          <w:p w14:paraId="4F412858" w14:textId="77777777" w:rsidR="00C013B6" w:rsidRPr="00C013B6" w:rsidRDefault="00C013B6" w:rsidP="00C013B6">
            <w:pPr>
              <w:jc w:val="center"/>
              <w:rPr>
                <w:b/>
              </w:rPr>
            </w:pPr>
            <w:r w:rsidRPr="00C013B6">
              <w:rPr>
                <w:b/>
                <w:sz w:val="28"/>
              </w:rPr>
              <w:t>PŘIHLÁŠKA NA BONITACI</w:t>
            </w:r>
          </w:p>
        </w:tc>
        <w:tc>
          <w:tcPr>
            <w:tcW w:w="1843" w:type="dxa"/>
            <w:gridSpan w:val="2"/>
          </w:tcPr>
          <w:p w14:paraId="5E3A925A" w14:textId="77777777" w:rsidR="00C013B6" w:rsidRDefault="00C013B6" w:rsidP="00942767">
            <w:r>
              <w:t>Místo bonitace:</w:t>
            </w:r>
          </w:p>
          <w:p w14:paraId="080D6110" w14:textId="77777777" w:rsidR="00942767" w:rsidRDefault="00942767" w:rsidP="00942767"/>
          <w:p w14:paraId="0451588A" w14:textId="77777777" w:rsidR="00942767" w:rsidRDefault="00942767" w:rsidP="00942767"/>
          <w:p w14:paraId="11B591D0" w14:textId="3FBE62AD" w:rsidR="00942767" w:rsidRDefault="00942767" w:rsidP="00942767">
            <w:r>
              <w:t>Datum:</w:t>
            </w:r>
          </w:p>
        </w:tc>
        <w:tc>
          <w:tcPr>
            <w:tcW w:w="2551" w:type="dxa"/>
            <w:gridSpan w:val="2"/>
          </w:tcPr>
          <w:p w14:paraId="26AC287C" w14:textId="3599F204" w:rsidR="00942767" w:rsidRPr="00942767" w:rsidRDefault="00C013B6" w:rsidP="0094276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Pes </w:t>
            </w:r>
            <w:r w:rsidRPr="00C013B6">
              <w:rPr>
                <w:b/>
                <w:sz w:val="28"/>
              </w:rPr>
              <w:t>/ F</w:t>
            </w:r>
            <w:r>
              <w:rPr>
                <w:b/>
                <w:sz w:val="28"/>
              </w:rPr>
              <w:t>ena</w:t>
            </w:r>
          </w:p>
          <w:p w14:paraId="6A3FCCB7" w14:textId="77777777" w:rsidR="00C013B6" w:rsidRDefault="00C013B6" w:rsidP="0094276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Výškový ráz:</w:t>
            </w:r>
          </w:p>
          <w:p w14:paraId="2C9D8191" w14:textId="77777777" w:rsidR="00C013B6" w:rsidRPr="00C013B6" w:rsidRDefault="00C013B6" w:rsidP="00C013B6">
            <w:pPr>
              <w:rPr>
                <w:sz w:val="24"/>
              </w:rPr>
            </w:pPr>
            <w:r>
              <w:rPr>
                <w:sz w:val="24"/>
              </w:rPr>
              <w:t>Barva:</w:t>
            </w:r>
          </w:p>
        </w:tc>
      </w:tr>
      <w:tr w:rsidR="00C013B6" w14:paraId="13CF1BB1" w14:textId="77777777" w:rsidTr="00942767">
        <w:trPr>
          <w:trHeight w:val="1418"/>
        </w:trPr>
        <w:tc>
          <w:tcPr>
            <w:tcW w:w="3114" w:type="dxa"/>
            <w:gridSpan w:val="2"/>
          </w:tcPr>
          <w:p w14:paraId="24DDC5AA" w14:textId="77777777" w:rsidR="00C013B6" w:rsidRDefault="00C013B6">
            <w:r>
              <w:t>Jméno a chovatelská stanice:</w:t>
            </w:r>
          </w:p>
        </w:tc>
        <w:tc>
          <w:tcPr>
            <w:tcW w:w="1701" w:type="dxa"/>
          </w:tcPr>
          <w:p w14:paraId="6AF4DBC1" w14:textId="77777777" w:rsidR="00C013B6" w:rsidRDefault="00C013B6">
            <w:r>
              <w:t>Datum narození</w:t>
            </w:r>
          </w:p>
          <w:p w14:paraId="4E9F6284" w14:textId="77777777" w:rsidR="00C013B6" w:rsidRDefault="00C013B6"/>
          <w:p w14:paraId="53932EE7" w14:textId="77777777" w:rsidR="00C013B6" w:rsidRDefault="00C013B6"/>
        </w:tc>
        <w:tc>
          <w:tcPr>
            <w:tcW w:w="2126" w:type="dxa"/>
            <w:gridSpan w:val="2"/>
          </w:tcPr>
          <w:p w14:paraId="507B42A9" w14:textId="77777777" w:rsidR="00C013B6" w:rsidRDefault="00C013B6">
            <w:r>
              <w:t>Číslo zápisu:</w:t>
            </w:r>
          </w:p>
        </w:tc>
        <w:tc>
          <w:tcPr>
            <w:tcW w:w="3402" w:type="dxa"/>
            <w:gridSpan w:val="3"/>
          </w:tcPr>
          <w:p w14:paraId="23B93912" w14:textId="77777777" w:rsidR="00C013B6" w:rsidRDefault="00C013B6">
            <w:r>
              <w:t>Čip:</w:t>
            </w:r>
          </w:p>
        </w:tc>
      </w:tr>
      <w:tr w:rsidR="00C013B6" w14:paraId="6531F5C7" w14:textId="77777777" w:rsidTr="001D19AE">
        <w:trPr>
          <w:trHeight w:val="1214"/>
        </w:trPr>
        <w:tc>
          <w:tcPr>
            <w:tcW w:w="3114" w:type="dxa"/>
            <w:gridSpan w:val="2"/>
          </w:tcPr>
          <w:p w14:paraId="0B6618F7" w14:textId="77777777" w:rsidR="00C013B6" w:rsidRDefault="00C013B6">
            <w:r>
              <w:t xml:space="preserve">Otec: </w:t>
            </w:r>
          </w:p>
          <w:p w14:paraId="66D87007" w14:textId="6D36EE3D" w:rsidR="00C013B6" w:rsidRDefault="00942767">
            <w:r>
              <w:t xml:space="preserve">jméno a chovatelská </w:t>
            </w:r>
            <w:r w:rsidR="00C013B6">
              <w:t>stanice:</w:t>
            </w:r>
          </w:p>
          <w:p w14:paraId="184EB482" w14:textId="77777777" w:rsidR="00C013B6" w:rsidRDefault="00C013B6"/>
          <w:p w14:paraId="1E6F8B49" w14:textId="77777777" w:rsidR="00C013B6" w:rsidRDefault="00C013B6"/>
        </w:tc>
        <w:tc>
          <w:tcPr>
            <w:tcW w:w="1701" w:type="dxa"/>
          </w:tcPr>
          <w:p w14:paraId="383F41DE" w14:textId="77777777" w:rsidR="00C013B6" w:rsidRDefault="00C013B6">
            <w:r>
              <w:t>Číslo zápisu:</w:t>
            </w:r>
          </w:p>
        </w:tc>
        <w:tc>
          <w:tcPr>
            <w:tcW w:w="3402" w:type="dxa"/>
            <w:gridSpan w:val="4"/>
          </w:tcPr>
          <w:p w14:paraId="6DCEAD06" w14:textId="77777777" w:rsidR="00C013B6" w:rsidRDefault="00C013B6">
            <w:r>
              <w:t xml:space="preserve">Matka: </w:t>
            </w:r>
          </w:p>
          <w:p w14:paraId="2CD0B50B" w14:textId="77777777" w:rsidR="00C013B6" w:rsidRDefault="00C013B6">
            <w:r>
              <w:t>jméno a chovatelská stanice:</w:t>
            </w:r>
          </w:p>
        </w:tc>
        <w:tc>
          <w:tcPr>
            <w:tcW w:w="2126" w:type="dxa"/>
          </w:tcPr>
          <w:p w14:paraId="5DBE3632" w14:textId="77777777" w:rsidR="00C013B6" w:rsidRDefault="00C013B6">
            <w:r>
              <w:t>Číslo zápisu</w:t>
            </w:r>
          </w:p>
        </w:tc>
      </w:tr>
      <w:tr w:rsidR="001D19AE" w14:paraId="0C6C4519" w14:textId="77777777" w:rsidTr="00D62052">
        <w:trPr>
          <w:trHeight w:val="498"/>
        </w:trPr>
        <w:tc>
          <w:tcPr>
            <w:tcW w:w="3114" w:type="dxa"/>
            <w:gridSpan w:val="2"/>
          </w:tcPr>
          <w:p w14:paraId="284C28B1" w14:textId="0CC1C574" w:rsidR="001D19AE" w:rsidRDefault="001D19AE">
            <w:r>
              <w:t>Jméno chovatele:</w:t>
            </w:r>
          </w:p>
          <w:p w14:paraId="21F9D66D" w14:textId="77777777" w:rsidR="001D19AE" w:rsidRDefault="001D19AE"/>
          <w:p w14:paraId="2500BE96" w14:textId="77777777" w:rsidR="001D19AE" w:rsidRDefault="001D19AE"/>
        </w:tc>
        <w:tc>
          <w:tcPr>
            <w:tcW w:w="7229" w:type="dxa"/>
            <w:gridSpan w:val="6"/>
          </w:tcPr>
          <w:p w14:paraId="00C09AA2" w14:textId="77777777" w:rsidR="001D19AE" w:rsidRDefault="001D19AE">
            <w:r>
              <w:t>Adresa:</w:t>
            </w:r>
          </w:p>
          <w:p w14:paraId="10CC65DB" w14:textId="77777777" w:rsidR="001D19AE" w:rsidRDefault="001D19AE"/>
        </w:tc>
      </w:tr>
      <w:tr w:rsidR="00C013B6" w14:paraId="5D90F3EB" w14:textId="77777777" w:rsidTr="001D19AE">
        <w:trPr>
          <w:trHeight w:val="498"/>
        </w:trPr>
        <w:tc>
          <w:tcPr>
            <w:tcW w:w="3114" w:type="dxa"/>
            <w:gridSpan w:val="2"/>
            <w:vMerge w:val="restart"/>
          </w:tcPr>
          <w:p w14:paraId="48AEB66C" w14:textId="77F8E1C2" w:rsidR="00C013B6" w:rsidRDefault="00C013B6">
            <w:r>
              <w:t>Jméno majitele:</w:t>
            </w:r>
          </w:p>
          <w:p w14:paraId="719932FC" w14:textId="77777777" w:rsidR="00C013B6" w:rsidRDefault="00C013B6"/>
          <w:p w14:paraId="1D45E104" w14:textId="77777777" w:rsidR="00C013B6" w:rsidRDefault="00C013B6"/>
        </w:tc>
        <w:tc>
          <w:tcPr>
            <w:tcW w:w="3827" w:type="dxa"/>
            <w:gridSpan w:val="3"/>
            <w:vMerge w:val="restart"/>
          </w:tcPr>
          <w:p w14:paraId="1CD6067C" w14:textId="77777777" w:rsidR="00C013B6" w:rsidRDefault="00C013B6">
            <w:r>
              <w:t>Adresa:</w:t>
            </w:r>
          </w:p>
        </w:tc>
        <w:tc>
          <w:tcPr>
            <w:tcW w:w="3402" w:type="dxa"/>
            <w:gridSpan w:val="3"/>
          </w:tcPr>
          <w:p w14:paraId="3D2207C5" w14:textId="5FEBFB72" w:rsidR="00C013B6" w:rsidRDefault="00C013B6">
            <w:r>
              <w:t>Telefon:</w:t>
            </w:r>
          </w:p>
        </w:tc>
      </w:tr>
      <w:tr w:rsidR="00C013B6" w14:paraId="0E148868" w14:textId="77777777" w:rsidTr="001D19AE">
        <w:trPr>
          <w:trHeight w:val="564"/>
        </w:trPr>
        <w:tc>
          <w:tcPr>
            <w:tcW w:w="3114" w:type="dxa"/>
            <w:gridSpan w:val="2"/>
            <w:vMerge/>
          </w:tcPr>
          <w:p w14:paraId="1CEA7908" w14:textId="77777777" w:rsidR="00C013B6" w:rsidRDefault="00C013B6"/>
        </w:tc>
        <w:tc>
          <w:tcPr>
            <w:tcW w:w="3827" w:type="dxa"/>
            <w:gridSpan w:val="3"/>
            <w:vMerge/>
          </w:tcPr>
          <w:p w14:paraId="6A31E8A4" w14:textId="77777777" w:rsidR="00C013B6" w:rsidRDefault="00C013B6"/>
        </w:tc>
        <w:tc>
          <w:tcPr>
            <w:tcW w:w="3402" w:type="dxa"/>
            <w:gridSpan w:val="3"/>
          </w:tcPr>
          <w:p w14:paraId="5CBE5D77" w14:textId="025D1294" w:rsidR="00C013B6" w:rsidRDefault="00C013B6">
            <w:r>
              <w:t>Email:</w:t>
            </w:r>
          </w:p>
        </w:tc>
      </w:tr>
    </w:tbl>
    <w:p w14:paraId="44C1C005" w14:textId="77777777" w:rsidR="00C013B6" w:rsidRDefault="00C013B6" w:rsidP="00C013B6">
      <w:pPr>
        <w:rPr>
          <w:sz w:val="24"/>
        </w:rPr>
      </w:pPr>
    </w:p>
    <w:p w14:paraId="57F0492C" w14:textId="77777777" w:rsidR="00C013B6" w:rsidRPr="00C013B6" w:rsidRDefault="00C013B6" w:rsidP="00C013B6">
      <w:pPr>
        <w:rPr>
          <w:sz w:val="24"/>
        </w:rPr>
      </w:pPr>
      <w:r w:rsidRPr="00C013B6">
        <w:rPr>
          <w:sz w:val="24"/>
        </w:rPr>
        <w:t>Bonitace je přístupná psům a fenám v rázu toy, trpasličím a středním od 15 měsíců, v rázu velký od 18 měsíců. Tolerance pro účast na bonitaci je 1 měsíc s tím, že chovnost jedince začíná až v den dosažení předepsaného věku.</w:t>
      </w:r>
    </w:p>
    <w:p w14:paraId="3833F028" w14:textId="77777777" w:rsidR="00C013B6" w:rsidRDefault="00C013B6" w:rsidP="00580A93">
      <w:pPr>
        <w:spacing w:after="0"/>
        <w:rPr>
          <w:sz w:val="24"/>
        </w:rPr>
      </w:pPr>
      <w:r w:rsidRPr="00C013B6">
        <w:rPr>
          <w:sz w:val="24"/>
        </w:rPr>
        <w:t>K přihlášce je nutno přiložit kopii průkazu původu a výsledky předepsaných vyšetření.</w:t>
      </w:r>
    </w:p>
    <w:p w14:paraId="61DB74C4" w14:textId="77777777" w:rsidR="00580A93" w:rsidRPr="00580A93" w:rsidRDefault="00580A93" w:rsidP="00580A93">
      <w:pPr>
        <w:spacing w:after="0"/>
        <w:rPr>
          <w:sz w:val="24"/>
          <w:szCs w:val="24"/>
          <w:u w:val="single"/>
        </w:rPr>
      </w:pPr>
      <w:r w:rsidRPr="00580A93">
        <w:rPr>
          <w:sz w:val="24"/>
          <w:szCs w:val="24"/>
          <w:u w:val="single"/>
        </w:rPr>
        <w:t>Poplatky:</w:t>
      </w:r>
    </w:p>
    <w:p w14:paraId="53294712" w14:textId="3B1B637D" w:rsidR="00580A93" w:rsidRPr="000F7B08" w:rsidRDefault="00580A93" w:rsidP="00580A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Řádná bonitace: </w:t>
      </w:r>
      <w:r w:rsidRPr="000F7B08">
        <w:rPr>
          <w:sz w:val="24"/>
          <w:szCs w:val="24"/>
        </w:rPr>
        <w:t xml:space="preserve">500 Kč (pro nečleny klubu 1000 Kč). </w:t>
      </w:r>
    </w:p>
    <w:p w14:paraId="71986D54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Mimořádná bonitace (mimo stanovený termí</w:t>
      </w:r>
      <w:r>
        <w:rPr>
          <w:sz w:val="24"/>
          <w:szCs w:val="24"/>
        </w:rPr>
        <w:t>n):</w:t>
      </w:r>
      <w:r w:rsidRPr="000F7B08">
        <w:rPr>
          <w:sz w:val="24"/>
          <w:szCs w:val="24"/>
        </w:rPr>
        <w:t xml:space="preserve"> 800 Kč (pro nečleny klubu 1600 Kč). </w:t>
      </w:r>
    </w:p>
    <w:p w14:paraId="7FA73004" w14:textId="77777777" w:rsidR="00580A93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Sleva pro členy KPaCHP z. s. po před</w:t>
      </w:r>
      <w:r>
        <w:rPr>
          <w:sz w:val="24"/>
          <w:szCs w:val="24"/>
        </w:rPr>
        <w:t>ložení doporučených (nepovinných) vyšetření:</w:t>
      </w:r>
      <w:r w:rsidRPr="000F7B08">
        <w:rPr>
          <w:sz w:val="24"/>
          <w:szCs w:val="24"/>
        </w:rPr>
        <w:t xml:space="preserve"> </w:t>
      </w:r>
    </w:p>
    <w:p w14:paraId="4BE9F713" w14:textId="77777777" w:rsidR="00580A93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řá</w:t>
      </w:r>
      <w:r>
        <w:rPr>
          <w:sz w:val="24"/>
          <w:szCs w:val="24"/>
        </w:rPr>
        <w:t>dná bonitace 300 Kč, mimořádná 5</w:t>
      </w:r>
      <w:r w:rsidRPr="000F7B08">
        <w:rPr>
          <w:sz w:val="24"/>
          <w:szCs w:val="24"/>
        </w:rPr>
        <w:t>00 Kč.</w:t>
      </w:r>
    </w:p>
    <w:p w14:paraId="24C4758C" w14:textId="77777777" w:rsidR="00580A93" w:rsidRPr="000F7B08" w:rsidRDefault="00580A93" w:rsidP="00580A93">
      <w:pPr>
        <w:spacing w:after="0"/>
        <w:rPr>
          <w:sz w:val="24"/>
          <w:szCs w:val="24"/>
        </w:rPr>
      </w:pPr>
    </w:p>
    <w:p w14:paraId="030A2332" w14:textId="2E1A9641" w:rsidR="00C013B6" w:rsidRPr="00C013B6" w:rsidRDefault="00580A93" w:rsidP="00580A93">
      <w:pPr>
        <w:spacing w:after="0"/>
        <w:rPr>
          <w:sz w:val="24"/>
        </w:rPr>
      </w:pPr>
      <w:r>
        <w:rPr>
          <w:sz w:val="24"/>
        </w:rPr>
        <w:t xml:space="preserve">Veškeré platby </w:t>
      </w:r>
      <w:r w:rsidR="00C013B6" w:rsidRPr="00C013B6">
        <w:rPr>
          <w:sz w:val="24"/>
        </w:rPr>
        <w:t xml:space="preserve">na účet číslo: 198685374/0300 </w:t>
      </w:r>
    </w:p>
    <w:p w14:paraId="36F4EB43" w14:textId="6990F92A" w:rsidR="00C013B6" w:rsidRPr="00C013B6" w:rsidRDefault="00C013B6" w:rsidP="00C013B6">
      <w:pPr>
        <w:rPr>
          <w:sz w:val="24"/>
        </w:rPr>
      </w:pPr>
      <w:r w:rsidRPr="00C013B6">
        <w:rPr>
          <w:sz w:val="24"/>
        </w:rPr>
        <w:t>Variabilní symbol: bonit</w:t>
      </w:r>
      <w:r w:rsidR="00580A93">
        <w:rPr>
          <w:sz w:val="24"/>
        </w:rPr>
        <w:t>ace řádná: 30 + členské číslo</w:t>
      </w:r>
      <w:r w:rsidR="001D19AE">
        <w:rPr>
          <w:sz w:val="24"/>
        </w:rPr>
        <w:t xml:space="preserve"> (nebo jméno majitele do zprávy)</w:t>
      </w:r>
      <w:r w:rsidR="00580A93">
        <w:rPr>
          <w:sz w:val="24"/>
        </w:rPr>
        <w:t xml:space="preserve">, </w:t>
      </w:r>
      <w:r w:rsidRPr="00C013B6">
        <w:rPr>
          <w:sz w:val="24"/>
        </w:rPr>
        <w:t>bonitace mimořádná 31 + členské číslo</w:t>
      </w:r>
      <w:r w:rsidR="001D19AE">
        <w:rPr>
          <w:sz w:val="24"/>
        </w:rPr>
        <w:t xml:space="preserve"> </w:t>
      </w:r>
      <w:r w:rsidR="001D19AE">
        <w:rPr>
          <w:sz w:val="24"/>
        </w:rPr>
        <w:t>(nebo jméno majitele do zprávy),</w:t>
      </w:r>
    </w:p>
    <w:p w14:paraId="6CF248B9" w14:textId="24A94BB2" w:rsidR="00C013B6" w:rsidRDefault="00C013B6" w:rsidP="00C013B6">
      <w:pPr>
        <w:rPr>
          <w:sz w:val="24"/>
        </w:rPr>
      </w:pPr>
      <w:r w:rsidRPr="00C013B6">
        <w:rPr>
          <w:sz w:val="24"/>
        </w:rPr>
        <w:t>Svým podpisem stvrzuji, že souhlasím s použitím dat z tohoto formuláře a zveřejněním výsledku</w:t>
      </w:r>
      <w:r w:rsidR="00580A93">
        <w:rPr>
          <w:sz w:val="24"/>
        </w:rPr>
        <w:t xml:space="preserve"> bonitace na webu KPaCHP z. s.</w:t>
      </w:r>
    </w:p>
    <w:p w14:paraId="25DCDAD1" w14:textId="77777777" w:rsidR="00C013B6" w:rsidRDefault="00C013B6" w:rsidP="00C013B6">
      <w:pPr>
        <w:rPr>
          <w:sz w:val="24"/>
        </w:rPr>
      </w:pPr>
    </w:p>
    <w:p w14:paraId="24C35646" w14:textId="77777777" w:rsidR="00C013B6" w:rsidRDefault="00C013B6" w:rsidP="00C013B6">
      <w:pPr>
        <w:rPr>
          <w:sz w:val="24"/>
        </w:rPr>
      </w:pPr>
      <w:r>
        <w:rPr>
          <w:sz w:val="24"/>
        </w:rPr>
        <w:t>V …………………………………………………       Podpis majitele: ……………………………………………………………….</w:t>
      </w:r>
    </w:p>
    <w:p w14:paraId="74D186CE" w14:textId="77777777" w:rsidR="00C013B6" w:rsidRDefault="00C013B6"/>
    <w:p w14:paraId="252D82B3" w14:textId="77777777" w:rsidR="00C013B6" w:rsidRDefault="00C013B6">
      <w:r w:rsidRPr="00C013B6">
        <w:t xml:space="preserve">Vyplněnou a podepsanou přihlášku spolu s přílohami zašlete na </w:t>
      </w:r>
      <w:r>
        <w:t xml:space="preserve">email: </w:t>
      </w:r>
      <w:hyperlink r:id="rId8" w:history="1">
        <w:r w:rsidRPr="00D13935">
          <w:rPr>
            <w:rStyle w:val="Hypertextovodkaz"/>
          </w:rPr>
          <w:t>kpachp-chov@post.cz</w:t>
        </w:r>
      </w:hyperlink>
      <w:r>
        <w:t xml:space="preserve"> </w:t>
      </w:r>
    </w:p>
    <w:p w14:paraId="0DC9C2F5" w14:textId="77777777" w:rsidR="00580A93" w:rsidRDefault="00580A93"/>
    <w:p w14:paraId="1048FBEF" w14:textId="77777777" w:rsidR="00580A93" w:rsidRDefault="00580A93"/>
    <w:p w14:paraId="5AF5CBE0" w14:textId="77777777" w:rsidR="00580A93" w:rsidRDefault="00580A93"/>
    <w:p w14:paraId="229B383A" w14:textId="77777777" w:rsidR="00580A93" w:rsidRDefault="00580A93"/>
    <w:p w14:paraId="37C8D978" w14:textId="77777777" w:rsidR="00580A93" w:rsidRDefault="00580A93"/>
    <w:p w14:paraId="2F4BA69D" w14:textId="77777777" w:rsidR="00580A93" w:rsidRDefault="00580A93"/>
    <w:p w14:paraId="6E25C45A" w14:textId="77777777" w:rsidR="00580A93" w:rsidRPr="000F7B08" w:rsidRDefault="00580A93" w:rsidP="00580A93">
      <w:pPr>
        <w:rPr>
          <w:b/>
          <w:sz w:val="24"/>
          <w:szCs w:val="24"/>
          <w:u w:val="single"/>
        </w:rPr>
      </w:pPr>
      <w:r w:rsidRPr="000F7B08">
        <w:rPr>
          <w:b/>
          <w:sz w:val="24"/>
          <w:szCs w:val="24"/>
          <w:u w:val="single"/>
        </w:rPr>
        <w:t>Vyšetření:</w:t>
      </w:r>
    </w:p>
    <w:p w14:paraId="39EAA429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POVINNÁ:</w:t>
      </w:r>
    </w:p>
    <w:p w14:paraId="79A88F49" w14:textId="77777777" w:rsidR="00580A93" w:rsidRPr="00221071" w:rsidRDefault="00580A93" w:rsidP="00580A93">
      <w:pPr>
        <w:rPr>
          <w:b/>
          <w:sz w:val="24"/>
          <w:szCs w:val="24"/>
        </w:rPr>
      </w:pPr>
      <w:r w:rsidRPr="00221071">
        <w:rPr>
          <w:b/>
          <w:i/>
          <w:sz w:val="24"/>
          <w:szCs w:val="24"/>
          <w:u w:val="single"/>
        </w:rPr>
        <w:t>toy, trpasličí a střední</w:t>
      </w:r>
      <w:r w:rsidRPr="00221071">
        <w:rPr>
          <w:b/>
          <w:sz w:val="24"/>
          <w:szCs w:val="24"/>
        </w:rPr>
        <w:t>: luxace pately, oftalmologické vyšetření (dědičné oční vady - vyšetření před bonitací a kontrolní v 5 letech) a genetický test na prcd-PRA</w:t>
      </w:r>
    </w:p>
    <w:p w14:paraId="528DCDEB" w14:textId="77777777" w:rsidR="00580A93" w:rsidRPr="00221071" w:rsidRDefault="00580A93" w:rsidP="00580A93">
      <w:pPr>
        <w:rPr>
          <w:b/>
          <w:sz w:val="24"/>
          <w:szCs w:val="24"/>
        </w:rPr>
      </w:pPr>
      <w:r w:rsidRPr="00221071">
        <w:rPr>
          <w:b/>
          <w:i/>
          <w:sz w:val="24"/>
          <w:szCs w:val="24"/>
          <w:u w:val="single"/>
        </w:rPr>
        <w:t>velcí</w:t>
      </w:r>
      <w:r w:rsidRPr="00221071">
        <w:rPr>
          <w:b/>
          <w:sz w:val="24"/>
          <w:szCs w:val="24"/>
        </w:rPr>
        <w:t xml:space="preserve"> - oftalmologické vyšetření (dědičné oční vady - vyšetření před bonitací a kontrolní v 5 letech), vyšetření </w:t>
      </w:r>
      <w:r w:rsidRPr="00221071">
        <w:rPr>
          <w:b/>
          <w:color w:val="000000" w:themeColor="text1"/>
          <w:sz w:val="24"/>
          <w:szCs w:val="24"/>
        </w:rPr>
        <w:t>kyčlí (DKK)</w:t>
      </w:r>
    </w:p>
    <w:p w14:paraId="25218784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DOPORUČENÁ: </w:t>
      </w:r>
    </w:p>
    <w:p w14:paraId="12588FF3" w14:textId="77777777" w:rsidR="00580A93" w:rsidRPr="000F7B08" w:rsidRDefault="00580A93" w:rsidP="00580A9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vyšetření kyčlí u středních pudlů, </w:t>
      </w:r>
    </w:p>
    <w:p w14:paraId="6A970B35" w14:textId="77777777" w:rsidR="00580A93" w:rsidRPr="000F7B08" w:rsidRDefault="00580A93" w:rsidP="00580A9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genetická vyšetření: degenerativní myelopatie (DM), neonatální encefalopatie (NEWS) a von Willebrand 1 (VWD) ( 7437G&gt;A - na požádání Tilia, automaticky Genomia)</w:t>
      </w:r>
    </w:p>
    <w:p w14:paraId="3F95D75B" w14:textId="77777777" w:rsidR="00580A93" w:rsidRPr="000F7B08" w:rsidRDefault="00580A93" w:rsidP="00580A93">
      <w:pPr>
        <w:ind w:left="50"/>
        <w:rPr>
          <w:sz w:val="24"/>
          <w:szCs w:val="24"/>
        </w:rPr>
      </w:pPr>
      <w:r w:rsidRPr="000F7B08">
        <w:rPr>
          <w:sz w:val="24"/>
          <w:szCs w:val="24"/>
          <w:u w:val="single"/>
        </w:rPr>
        <w:t>U velkých pudlů bude negativní výsledek (tj. ani postižený, ani přenašeč) jednoho z rodičů požadován pro vystavení krycího listu</w:t>
      </w:r>
    </w:p>
    <w:p w14:paraId="7273957F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Další doporučená vyšetření u velkých pudlů: </w:t>
      </w:r>
    </w:p>
    <w:p w14:paraId="72289C58" w14:textId="733B4978" w:rsidR="00580A93" w:rsidRPr="00942767" w:rsidRDefault="00580A93" w:rsidP="00942767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DLK, OCD, genetické vyšetření prcd PRA a rcd4, doporučené kardiologické vyšetření na vrozené srdeční </w:t>
      </w:r>
      <w:r w:rsidR="00942767">
        <w:rPr>
          <w:sz w:val="24"/>
          <w:szCs w:val="24"/>
        </w:rPr>
        <w:t>vady - u specialisty kardiologa</w:t>
      </w:r>
    </w:p>
    <w:p w14:paraId="1251FB63" w14:textId="77777777" w:rsidR="00580A93" w:rsidRDefault="00580A93"/>
    <w:sectPr w:rsidR="00580A93" w:rsidSect="00C013B6"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6CAF4" w14:textId="77777777" w:rsidR="00B13B1A" w:rsidRDefault="00B13B1A" w:rsidP="00C013B6">
      <w:pPr>
        <w:spacing w:after="0" w:line="240" w:lineRule="auto"/>
      </w:pPr>
      <w:r>
        <w:separator/>
      </w:r>
    </w:p>
  </w:endnote>
  <w:endnote w:type="continuationSeparator" w:id="0">
    <w:p w14:paraId="49B76493" w14:textId="77777777" w:rsidR="00B13B1A" w:rsidRDefault="00B13B1A" w:rsidP="00C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D8876" w14:textId="77777777" w:rsidR="00B13B1A" w:rsidRDefault="00B13B1A" w:rsidP="00C013B6">
      <w:pPr>
        <w:spacing w:after="0" w:line="240" w:lineRule="auto"/>
      </w:pPr>
      <w:r>
        <w:separator/>
      </w:r>
    </w:p>
  </w:footnote>
  <w:footnote w:type="continuationSeparator" w:id="0">
    <w:p w14:paraId="5A479367" w14:textId="77777777" w:rsidR="00B13B1A" w:rsidRDefault="00B13B1A" w:rsidP="00C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B3"/>
    <w:multiLevelType w:val="hybridMultilevel"/>
    <w:tmpl w:val="B8FAE560"/>
    <w:lvl w:ilvl="0" w:tplc="6F6057B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B6"/>
    <w:rsid w:val="001D19AE"/>
    <w:rsid w:val="00580A93"/>
    <w:rsid w:val="00942767"/>
    <w:rsid w:val="00A5070F"/>
    <w:rsid w:val="00B13B1A"/>
    <w:rsid w:val="00C013B6"/>
    <w:rsid w:val="00C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472C"/>
  <w15:chartTrackingRefBased/>
  <w15:docId w15:val="{95B95CFB-5743-41DB-AF72-F79D771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3B6"/>
  </w:style>
  <w:style w:type="paragraph" w:styleId="Zpat">
    <w:name w:val="footer"/>
    <w:basedOn w:val="Normln"/>
    <w:link w:val="ZpatChar"/>
    <w:uiPriority w:val="99"/>
    <w:unhideWhenUsed/>
    <w:rsid w:val="00C0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3B6"/>
  </w:style>
  <w:style w:type="character" w:styleId="Hypertextovodkaz">
    <w:name w:val="Hyperlink"/>
    <w:basedOn w:val="Standardnpsmoodstavce"/>
    <w:uiPriority w:val="99"/>
    <w:unhideWhenUsed/>
    <w:rsid w:val="00C013B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0A93"/>
    <w:pPr>
      <w:ind w:left="720"/>
      <w:contextualSpacing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chp-chov@p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Smyčková</dc:creator>
  <cp:keywords/>
  <dc:description/>
  <cp:lastModifiedBy>Renata Smyčková</cp:lastModifiedBy>
  <cp:revision>4</cp:revision>
  <cp:lastPrinted>2025-01-23T17:29:00Z</cp:lastPrinted>
  <dcterms:created xsi:type="dcterms:W3CDTF">2024-10-08T18:32:00Z</dcterms:created>
  <dcterms:modified xsi:type="dcterms:W3CDTF">2025-01-23T17:29:00Z</dcterms:modified>
</cp:coreProperties>
</file>